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39880" w14:textId="77777777" w:rsidR="00B0305E" w:rsidRPr="00E721A8" w:rsidRDefault="00B0305E" w:rsidP="00B0305E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721A8">
        <w:rPr>
          <w:rFonts w:cs="Arial"/>
          <w:b/>
          <w:sz w:val="22"/>
          <w:szCs w:val="22"/>
        </w:rPr>
        <w:t>AUTO</w:t>
      </w:r>
    </w:p>
    <w:p w14:paraId="01BE0FF1" w14:textId="77777777" w:rsidR="00B0305E" w:rsidRPr="00E721A8" w:rsidRDefault="00B0305E" w:rsidP="00B0305E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73762ED2" w14:textId="59AD8C08" w:rsidR="00B0305E" w:rsidRPr="00E721A8" w:rsidRDefault="00B0305E" w:rsidP="00B0305E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721A8">
        <w:rPr>
          <w:rFonts w:cs="Arial"/>
          <w:b/>
          <w:sz w:val="22"/>
          <w:szCs w:val="22"/>
        </w:rPr>
        <w:t>“</w:t>
      </w:r>
      <w:r w:rsidRPr="00B0305E">
        <w:rPr>
          <w:rFonts w:cs="Arial"/>
          <w:b/>
          <w:sz w:val="22"/>
          <w:szCs w:val="22"/>
        </w:rPr>
        <w:t>POR EL CUAL SE ORDENA LA APLICACIÓN DE TÍTULOS DE DEPÓSITO JUDICIAL</w:t>
      </w:r>
      <w:r w:rsidRPr="00E721A8">
        <w:rPr>
          <w:rFonts w:cs="Arial"/>
          <w:b/>
          <w:sz w:val="22"/>
          <w:szCs w:val="22"/>
        </w:rPr>
        <w:t>”</w:t>
      </w:r>
    </w:p>
    <w:p w14:paraId="17EF16D2" w14:textId="77777777" w:rsidR="00B0305E" w:rsidRPr="00E721A8" w:rsidRDefault="00B0305E" w:rsidP="00B0305E">
      <w:pPr>
        <w:pStyle w:val="Textoindependiente"/>
        <w:outlineLvl w:val="0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  <w:highlight w:val="yellow"/>
        </w:rPr>
        <w:t>(ciudad)</w:t>
      </w:r>
      <w:r w:rsidRPr="00E721A8">
        <w:rPr>
          <w:rFonts w:cs="Arial"/>
          <w:sz w:val="22"/>
          <w:szCs w:val="22"/>
        </w:rPr>
        <w:t xml:space="preserve">, </w:t>
      </w:r>
      <w:bookmarkStart w:id="0" w:name="_Hlk31010385"/>
      <w:r w:rsidRPr="00E721A8">
        <w:rPr>
          <w:rFonts w:cs="Arial"/>
          <w:sz w:val="22"/>
          <w:szCs w:val="22"/>
          <w:highlight w:val="yellow"/>
        </w:rPr>
        <w:t>(día en letras)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highlight w:val="yellow"/>
        </w:rPr>
        <w:t>(día números</w:t>
      </w:r>
      <w:r w:rsidRPr="00E721A8">
        <w:rPr>
          <w:rFonts w:cs="Arial"/>
          <w:sz w:val="22"/>
          <w:szCs w:val="22"/>
        </w:rPr>
        <w:t xml:space="preserve">) de </w:t>
      </w:r>
      <w:r w:rsidRPr="00E721A8">
        <w:rPr>
          <w:rFonts w:cs="Arial"/>
          <w:sz w:val="22"/>
          <w:szCs w:val="22"/>
          <w:highlight w:val="yellow"/>
        </w:rPr>
        <w:t>(mes)</w:t>
      </w:r>
      <w:r w:rsidRPr="00E721A8">
        <w:rPr>
          <w:rFonts w:cs="Arial"/>
          <w:sz w:val="22"/>
          <w:szCs w:val="22"/>
        </w:rPr>
        <w:t xml:space="preserve"> de </w:t>
      </w:r>
      <w:r w:rsidRPr="00E721A8">
        <w:rPr>
          <w:rFonts w:cs="Arial"/>
          <w:sz w:val="22"/>
          <w:szCs w:val="22"/>
          <w:highlight w:val="yellow"/>
        </w:rPr>
        <w:t>(año en letras)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721A8">
        <w:rPr>
          <w:rFonts w:cs="Arial"/>
          <w:sz w:val="22"/>
          <w:szCs w:val="22"/>
          <w:highlight w:val="yellow"/>
        </w:rPr>
        <w:t>números</w:t>
      </w:r>
      <w:r w:rsidRPr="00E721A8">
        <w:rPr>
          <w:rFonts w:cs="Arial"/>
          <w:sz w:val="22"/>
          <w:szCs w:val="22"/>
        </w:rPr>
        <w:t>)</w:t>
      </w:r>
    </w:p>
    <w:p w14:paraId="4A4B2951" w14:textId="77777777" w:rsidR="00B0305E" w:rsidRPr="00E721A8" w:rsidRDefault="00B0305E" w:rsidP="00B0305E">
      <w:pPr>
        <w:pStyle w:val="Textoindependiente"/>
        <w:outlineLvl w:val="0"/>
        <w:rPr>
          <w:rFonts w:cs="Arial"/>
          <w:sz w:val="22"/>
          <w:szCs w:val="22"/>
        </w:rPr>
      </w:pPr>
    </w:p>
    <w:p w14:paraId="407CD6A7" w14:textId="77777777" w:rsidR="00B0305E" w:rsidRPr="00E721A8" w:rsidRDefault="00B0305E" w:rsidP="00B0305E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B0305E" w:rsidRPr="00E721A8" w14:paraId="583A3780" w14:textId="77777777" w:rsidTr="002315AB">
        <w:tc>
          <w:tcPr>
            <w:tcW w:w="1413" w:type="dxa"/>
            <w:vAlign w:val="center"/>
          </w:tcPr>
          <w:p w14:paraId="1043906C" w14:textId="77777777" w:rsidR="00B0305E" w:rsidRPr="00E721A8" w:rsidRDefault="00B0305E" w:rsidP="002315AB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0B084B37" w14:textId="77777777" w:rsidR="00B0305E" w:rsidRPr="00E721A8" w:rsidRDefault="00B0305E" w:rsidP="002315AB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 xml:space="preserve">Proceso de cobro por Jurisdicción Coactiva No. </w:t>
            </w:r>
            <w:r w:rsidRPr="00E721A8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B0305E" w:rsidRPr="00E721A8" w14:paraId="27A008F2" w14:textId="77777777" w:rsidTr="002315AB">
        <w:tc>
          <w:tcPr>
            <w:tcW w:w="1413" w:type="dxa"/>
            <w:vAlign w:val="center"/>
          </w:tcPr>
          <w:p w14:paraId="4C6FFE05" w14:textId="77777777" w:rsidR="00B0305E" w:rsidRPr="00E721A8" w:rsidRDefault="00B0305E" w:rsidP="002315AB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7F70DB75" w14:textId="77777777" w:rsidR="00B0305E" w:rsidRPr="00E721A8" w:rsidRDefault="00B0305E" w:rsidP="002315AB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E721A8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E721A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4184060E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</w:rPr>
      </w:pPr>
    </w:p>
    <w:p w14:paraId="00E90E46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</w:rPr>
      </w:pPr>
    </w:p>
    <w:p w14:paraId="1B30F111" w14:textId="77777777" w:rsidR="00A972EA" w:rsidRPr="00A20D3C" w:rsidRDefault="00A972EA" w:rsidP="00A972EA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proofErr w:type="spellStart"/>
      <w:r w:rsidRPr="00FB7DB3">
        <w:rPr>
          <w:rFonts w:ascii="Arial" w:hAnsi="Arial" w:cs="Arial"/>
          <w:highlight w:val="yellow"/>
          <w:lang w:val="es-CO"/>
        </w:rPr>
        <w:t>xxxxxx</w:t>
      </w:r>
      <w:proofErr w:type="spellEnd"/>
      <w:r w:rsidRPr="00FB7DB3">
        <w:rPr>
          <w:rFonts w:ascii="Arial" w:hAnsi="Arial" w:cs="Arial"/>
          <w:lang w:val="es-CO"/>
        </w:rPr>
        <w:t xml:space="preserve"> 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proofErr w:type="spellStart"/>
      <w:r w:rsidRPr="00F57338">
        <w:rPr>
          <w:rFonts w:ascii="Arial" w:hAnsi="Arial" w:cs="Arial"/>
          <w:highlight w:val="yellow"/>
          <w:lang w:val="es-CO"/>
        </w:rPr>
        <w:t>xxxxxx</w:t>
      </w:r>
      <w:proofErr w:type="spellEnd"/>
      <w:r w:rsidRPr="00875264">
        <w:rPr>
          <w:rFonts w:ascii="Arial" w:hAnsi="Arial" w:cs="Arial"/>
          <w:lang w:val="es-CO"/>
        </w:rPr>
        <w:t xml:space="preserve"> 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07D535FA" w14:textId="0C3ED344" w:rsidR="00B0305E" w:rsidRPr="00E721A8" w:rsidRDefault="00B0305E" w:rsidP="00B0305E">
      <w:pPr>
        <w:pStyle w:val="Sinespaciado"/>
        <w:contextualSpacing/>
        <w:jc w:val="both"/>
        <w:rPr>
          <w:rFonts w:ascii="Arial" w:hAnsi="Arial" w:cs="Arial"/>
          <w:lang w:val="es-CO"/>
        </w:rPr>
      </w:pPr>
    </w:p>
    <w:p w14:paraId="1984612F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  <w:b/>
        </w:rPr>
      </w:pPr>
    </w:p>
    <w:p w14:paraId="0691113F" w14:textId="77777777" w:rsidR="00B0305E" w:rsidRPr="00E721A8" w:rsidRDefault="00B0305E" w:rsidP="00B0305E">
      <w:pPr>
        <w:spacing w:after="0" w:line="240" w:lineRule="auto"/>
        <w:jc w:val="both"/>
        <w:rPr>
          <w:rFonts w:ascii="Arial" w:eastAsiaTheme="minorHAnsi" w:hAnsi="Arial" w:cs="Arial"/>
        </w:rPr>
      </w:pPr>
    </w:p>
    <w:p w14:paraId="064F4C75" w14:textId="77777777" w:rsidR="00B0305E" w:rsidRPr="00E721A8" w:rsidRDefault="00B0305E" w:rsidP="00B0305E">
      <w:pPr>
        <w:spacing w:after="0" w:line="240" w:lineRule="auto"/>
        <w:jc w:val="center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t>CONSIDERANDO</w:t>
      </w:r>
    </w:p>
    <w:p w14:paraId="2B34E6EE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bCs/>
        </w:rPr>
      </w:pPr>
    </w:p>
    <w:p w14:paraId="278C000F" w14:textId="77777777" w:rsidR="00B0305E" w:rsidRPr="00E721A8" w:rsidRDefault="00B0305E" w:rsidP="00B0305E">
      <w:pPr>
        <w:pStyle w:val="Sinespaciado"/>
        <w:contextualSpacing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mediante </w:t>
      </w:r>
      <w:r w:rsidRPr="00E721A8">
        <w:rPr>
          <w:rFonts w:ascii="Arial" w:hAnsi="Arial" w:cs="Arial"/>
          <w:highlight w:val="yellow"/>
        </w:rPr>
        <w:t>(título ejecutivo: Resolución, Acta, Sentencia, etc.)</w:t>
      </w:r>
      <w:r w:rsidRPr="00E721A8">
        <w:rPr>
          <w:rFonts w:ascii="Arial" w:hAnsi="Arial" w:cs="Arial"/>
        </w:rPr>
        <w:t xml:space="preserve">, proferida por </w:t>
      </w:r>
      <w:r w:rsidRPr="00E721A8">
        <w:rPr>
          <w:rFonts w:ascii="Arial" w:hAnsi="Arial" w:cs="Arial"/>
          <w:highlight w:val="yellow"/>
        </w:rPr>
        <w:t>(despacho que expide el título)</w:t>
      </w:r>
      <w:r w:rsidRPr="00E721A8">
        <w:rPr>
          <w:rFonts w:ascii="Arial" w:hAnsi="Arial" w:cs="Arial"/>
        </w:rPr>
        <w:t xml:space="preserve">, ordenó al señor </w:t>
      </w:r>
      <w:r w:rsidRPr="00E721A8">
        <w:rPr>
          <w:rFonts w:ascii="Arial" w:hAnsi="Arial" w:cs="Arial"/>
          <w:bCs/>
          <w:highlight w:val="yellow"/>
        </w:rPr>
        <w:t>(DEUDOR)</w:t>
      </w:r>
      <w:r w:rsidRPr="00E721A8">
        <w:rPr>
          <w:rFonts w:ascii="Arial" w:hAnsi="Arial" w:cs="Arial"/>
          <w:bCs/>
        </w:rPr>
        <w:t xml:space="preserve">, identificado con </w:t>
      </w:r>
      <w:r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hAnsi="Arial" w:cs="Arial"/>
        </w:rPr>
        <w:t xml:space="preserve">, a reembolsar a favor del Instituto Colombiano de Bienestar Familiar los gastos por </w:t>
      </w:r>
      <w:r w:rsidRPr="00E721A8">
        <w:rPr>
          <w:rFonts w:ascii="Arial" w:hAnsi="Arial" w:cs="Arial"/>
          <w:highlight w:val="yellow"/>
        </w:rPr>
        <w:t>(concepto)</w:t>
      </w:r>
      <w:r w:rsidRPr="00E721A8">
        <w:rPr>
          <w:rFonts w:ascii="Arial" w:hAnsi="Arial" w:cs="Arial"/>
        </w:rPr>
        <w:t>.</w:t>
      </w:r>
    </w:p>
    <w:p w14:paraId="40EAF523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</w:rPr>
      </w:pPr>
    </w:p>
    <w:p w14:paraId="10CB0BF5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a través de Resolución No. </w:t>
      </w:r>
      <w:r w:rsidRPr="00E721A8">
        <w:rPr>
          <w:rFonts w:ascii="Arial" w:hAnsi="Arial" w:cs="Arial"/>
          <w:highlight w:val="yellow"/>
        </w:rPr>
        <w:t>(número y fecha)</w:t>
      </w:r>
      <w:r w:rsidRPr="00E721A8">
        <w:rPr>
          <w:rFonts w:ascii="Arial" w:hAnsi="Arial" w:cs="Arial"/>
        </w:rPr>
        <w:t xml:space="preserve">, este Despacho libró Mandamiento de Pago a favor del ICBF y en contra de </w:t>
      </w:r>
      <w:r w:rsidRPr="00E721A8">
        <w:rPr>
          <w:rFonts w:ascii="Arial" w:hAnsi="Arial" w:cs="Arial"/>
          <w:bCs/>
          <w:highlight w:val="yellow"/>
        </w:rPr>
        <w:t>(DEUDOR)</w:t>
      </w:r>
      <w:r w:rsidRPr="00E721A8">
        <w:rPr>
          <w:rFonts w:ascii="Arial" w:hAnsi="Arial" w:cs="Arial"/>
          <w:bCs/>
        </w:rPr>
        <w:t xml:space="preserve">, identificado con </w:t>
      </w:r>
      <w:r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eastAsia="Times New Roman" w:hAnsi="Arial" w:cs="Arial"/>
          <w:lang w:val="es-CO" w:eastAsia="es-CO"/>
        </w:rPr>
        <w:t xml:space="preserve">, por la suma de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eastAsia="Times New Roman" w:hAnsi="Arial" w:cs="Arial"/>
          <w:lang w:val="es-CO" w:eastAsia="es-CO"/>
        </w:rPr>
        <w:t xml:space="preserve"> </w:t>
      </w:r>
      <w:r w:rsidRPr="00E721A8">
        <w:rPr>
          <w:rFonts w:ascii="Arial" w:hAnsi="Arial" w:cs="Arial"/>
        </w:rPr>
        <w:t xml:space="preserve">de capital </w:t>
      </w:r>
      <w:r w:rsidRPr="00E721A8">
        <w:rPr>
          <w:rFonts w:ascii="Arial" w:hAnsi="Arial" w:cs="Arial"/>
          <w:highlight w:val="yellow"/>
        </w:rPr>
        <w:t>indexado</w:t>
      </w:r>
      <w:r w:rsidRPr="00E721A8">
        <w:rPr>
          <w:rFonts w:ascii="Arial" w:hAnsi="Arial" w:cs="Arial"/>
        </w:rPr>
        <w:t xml:space="preserve">, más los intereses moratorios y costas que se causen hasta el pago total de la obligación; acto administrativo que fue notificado por </w:t>
      </w:r>
      <w:r w:rsidRPr="00E721A8">
        <w:rPr>
          <w:rFonts w:ascii="Arial" w:hAnsi="Arial" w:cs="Arial"/>
          <w:highlight w:val="yellow"/>
        </w:rPr>
        <w:t>(forma y fecha).</w:t>
      </w:r>
      <w:r w:rsidRPr="00E721A8">
        <w:rPr>
          <w:rFonts w:ascii="Arial" w:hAnsi="Arial" w:cs="Arial"/>
        </w:rPr>
        <w:t xml:space="preserve"> </w:t>
      </w:r>
    </w:p>
    <w:p w14:paraId="589675B1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1F2DF047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  <w:r w:rsidRPr="00E721A8">
        <w:rPr>
          <w:rFonts w:ascii="Arial" w:hAnsi="Arial" w:cs="Arial"/>
        </w:rPr>
        <w:t xml:space="preserve">Que mediante Resolución No. </w:t>
      </w:r>
      <w:r w:rsidRPr="00E721A8">
        <w:rPr>
          <w:rFonts w:ascii="Arial" w:hAnsi="Arial" w:cs="Arial"/>
          <w:highlight w:val="yellow"/>
        </w:rPr>
        <w:t>(número y fecha)</w:t>
      </w:r>
      <w:r w:rsidRPr="00E721A8">
        <w:rPr>
          <w:rFonts w:ascii="Arial" w:hAnsi="Arial" w:cs="Arial"/>
        </w:rPr>
        <w:t>, se ordenó seguir adelante con la ejecución</w:t>
      </w:r>
      <w:r w:rsidRPr="00E721A8">
        <w:rPr>
          <w:rFonts w:ascii="Arial" w:eastAsia="Times New Roman" w:hAnsi="Arial" w:cs="Arial"/>
          <w:lang w:val="es-CO" w:eastAsia="es-CO"/>
        </w:rPr>
        <w:t xml:space="preserve">, por el capital más los intereses y costas que se causen hasta el pago total de la obligación, acto administrativo notificado </w:t>
      </w:r>
      <w:r w:rsidRPr="00E721A8">
        <w:rPr>
          <w:rFonts w:ascii="Arial" w:hAnsi="Arial" w:cs="Arial"/>
        </w:rPr>
        <w:t>por (</w:t>
      </w:r>
      <w:r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eastAsia="Times New Roman" w:hAnsi="Arial" w:cs="Arial"/>
          <w:lang w:val="es-CO" w:eastAsia="es-CO"/>
        </w:rPr>
        <w:t xml:space="preserve">. </w:t>
      </w:r>
    </w:p>
    <w:p w14:paraId="406799A0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</w:p>
    <w:p w14:paraId="617D740D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  <w:r w:rsidRPr="00E721A8">
        <w:rPr>
          <w:rFonts w:ascii="Arial" w:eastAsia="Times New Roman" w:hAnsi="Arial" w:cs="Arial"/>
          <w:lang w:val="es-CO" w:eastAsia="es-CO"/>
        </w:rPr>
        <w:t xml:space="preserve">Que a través de Auto de </w:t>
      </w:r>
      <w:r w:rsidRPr="00E721A8">
        <w:rPr>
          <w:rFonts w:ascii="Arial" w:hAnsi="Arial" w:cs="Arial"/>
          <w:highlight w:val="yellow"/>
        </w:rPr>
        <w:t>(fecha)</w:t>
      </w:r>
      <w:r w:rsidRPr="00E721A8">
        <w:rPr>
          <w:rFonts w:ascii="Arial" w:hAnsi="Arial" w:cs="Arial"/>
        </w:rPr>
        <w:t xml:space="preserve">, se liquidó el crédito de la obligación, en donde se dispuso el cobro de costas procesales por la suma de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hAnsi="Arial" w:cs="Arial"/>
        </w:rPr>
        <w:t>. Del Acto Administrativo se dio traslado al deudor (</w:t>
      </w:r>
      <w:r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eastAsia="Times New Roman" w:hAnsi="Arial" w:cs="Arial"/>
          <w:lang w:val="es-CO" w:eastAsia="es-CO"/>
        </w:rPr>
        <w:t xml:space="preserve">. </w:t>
      </w:r>
    </w:p>
    <w:p w14:paraId="24DA0A44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</w:p>
    <w:p w14:paraId="5BC889A0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>Que por medio de Auto del (</w:t>
      </w:r>
      <w:r w:rsidRPr="00E721A8">
        <w:rPr>
          <w:rFonts w:ascii="Arial" w:hAnsi="Arial" w:cs="Arial"/>
          <w:highlight w:val="yellow"/>
        </w:rPr>
        <w:t>fecha)</w:t>
      </w:r>
      <w:r w:rsidRPr="00E721A8">
        <w:rPr>
          <w:rFonts w:ascii="Arial" w:hAnsi="Arial" w:cs="Arial"/>
        </w:rPr>
        <w:t>, se aprobó la liquidación del crédito, actuación que fue notificada por (</w:t>
      </w:r>
      <w:r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hAnsi="Arial" w:cs="Arial"/>
        </w:rPr>
        <w:t xml:space="preserve">. </w:t>
      </w:r>
    </w:p>
    <w:p w14:paraId="37549E6F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</w:rPr>
      </w:pPr>
    </w:p>
    <w:p w14:paraId="444EE3F6" w14:textId="77777777" w:rsidR="00B0305E" w:rsidRPr="00E721A8" w:rsidRDefault="00B0305E" w:rsidP="00B0305E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E721A8">
        <w:rPr>
          <w:rFonts w:ascii="Arial" w:hAnsi="Arial" w:cs="Arial"/>
        </w:rPr>
        <w:t>Que mediante Auto de (</w:t>
      </w:r>
      <w:r w:rsidRPr="00E721A8">
        <w:rPr>
          <w:rFonts w:ascii="Arial" w:hAnsi="Arial" w:cs="Arial"/>
          <w:highlight w:val="yellow"/>
        </w:rPr>
        <w:t>fecha)</w:t>
      </w:r>
      <w:r w:rsidRPr="00E721A8">
        <w:rPr>
          <w:rFonts w:ascii="Arial" w:hAnsi="Arial" w:cs="Arial"/>
        </w:rPr>
        <w:t xml:space="preserve"> se decretó medida cautelar sobre </w:t>
      </w:r>
      <w:r w:rsidRPr="00E721A8">
        <w:rPr>
          <w:rFonts w:ascii="Arial" w:hAnsi="Arial" w:cs="Arial"/>
          <w:highlight w:val="yellow"/>
        </w:rPr>
        <w:t>los honorarios devengados</w:t>
      </w:r>
      <w:r w:rsidRPr="00E721A8">
        <w:rPr>
          <w:rFonts w:ascii="Arial" w:hAnsi="Arial" w:cs="Arial"/>
        </w:rPr>
        <w:t xml:space="preserve"> por el deudor en </w:t>
      </w:r>
      <w:proofErr w:type="spellStart"/>
      <w:r w:rsidRPr="00E721A8">
        <w:rPr>
          <w:rStyle w:val="normaltextrun"/>
          <w:rFonts w:ascii="Arial" w:hAnsi="Arial" w:cs="Arial"/>
          <w:highlight w:val="yellow"/>
          <w:shd w:val="clear" w:color="auto" w:fill="FFFFFF"/>
        </w:rPr>
        <w:t>xxxx</w:t>
      </w:r>
      <w:proofErr w:type="spellEnd"/>
      <w:r w:rsidRPr="00E721A8">
        <w:rPr>
          <w:rFonts w:ascii="Arial" w:eastAsia="Times New Roman" w:hAnsi="Arial" w:cs="Arial"/>
          <w:lang w:val="es-CO" w:eastAsia="es-ES"/>
        </w:rPr>
        <w:t xml:space="preserve">. </w:t>
      </w:r>
    </w:p>
    <w:p w14:paraId="218C33D4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ES"/>
        </w:rPr>
      </w:pPr>
    </w:p>
    <w:p w14:paraId="1AAD0F3B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ES"/>
        </w:rPr>
      </w:pPr>
      <w:r w:rsidRPr="00E721A8">
        <w:rPr>
          <w:rFonts w:ascii="Arial" w:eastAsia="Times New Roman" w:hAnsi="Arial" w:cs="Arial"/>
          <w:lang w:val="es-CO" w:eastAsia="es-ES"/>
        </w:rPr>
        <w:t xml:space="preserve">Que producto de la medida cautelar, se constituyó </w:t>
      </w:r>
      <w:proofErr w:type="spellStart"/>
      <w:r w:rsidRPr="00E721A8">
        <w:rPr>
          <w:rFonts w:ascii="Arial" w:eastAsia="Times New Roman" w:hAnsi="Arial" w:cs="Arial"/>
          <w:highlight w:val="yellow"/>
          <w:lang w:val="es-CO" w:eastAsia="es-ES"/>
        </w:rPr>
        <w:t>xx</w:t>
      </w:r>
      <w:proofErr w:type="spellEnd"/>
      <w:r w:rsidRPr="00E721A8">
        <w:rPr>
          <w:rFonts w:ascii="Arial" w:eastAsia="Times New Roman" w:hAnsi="Arial" w:cs="Arial"/>
          <w:lang w:val="es-CO" w:eastAsia="es-ES"/>
        </w:rPr>
        <w:t xml:space="preserve"> (</w:t>
      </w:r>
      <w:proofErr w:type="spellStart"/>
      <w:r w:rsidRPr="00E721A8">
        <w:rPr>
          <w:rFonts w:ascii="Arial" w:eastAsia="Times New Roman" w:hAnsi="Arial" w:cs="Arial"/>
          <w:highlight w:val="yellow"/>
          <w:lang w:val="es-CO" w:eastAsia="es-ES"/>
        </w:rPr>
        <w:t>xx</w:t>
      </w:r>
      <w:proofErr w:type="spellEnd"/>
      <w:r w:rsidRPr="00E721A8">
        <w:rPr>
          <w:rFonts w:ascii="Arial" w:eastAsia="Times New Roman" w:hAnsi="Arial" w:cs="Arial"/>
          <w:lang w:val="es-CO" w:eastAsia="es-ES"/>
        </w:rPr>
        <w:t xml:space="preserve">) título de depósito judicial por valor de </w:t>
      </w:r>
      <w:r w:rsidRPr="00E721A8">
        <w:rPr>
          <w:rFonts w:ascii="Arial" w:hAnsi="Arial" w:cs="Arial"/>
          <w:bCs/>
          <w:highlight w:val="yellow"/>
        </w:rPr>
        <w:t>(</w:t>
      </w:r>
      <w:r w:rsidRPr="00E721A8">
        <w:rPr>
          <w:rFonts w:ascii="Arial" w:hAnsi="Arial" w:cs="Arial"/>
          <w:b/>
          <w:highlight w:val="yellow"/>
        </w:rPr>
        <w:t>MONTO EN LETRAS) ($XXX)</w:t>
      </w:r>
      <w:r w:rsidRPr="00E721A8">
        <w:rPr>
          <w:rFonts w:ascii="Arial" w:eastAsia="Times New Roman" w:hAnsi="Arial" w:cs="Arial"/>
          <w:b/>
          <w:lang w:val="es-CO" w:eastAsia="es-ES"/>
        </w:rPr>
        <w:t>,</w:t>
      </w:r>
      <w:r w:rsidRPr="00E721A8">
        <w:rPr>
          <w:rFonts w:ascii="Arial" w:eastAsia="Times New Roman" w:hAnsi="Arial" w:cs="Arial"/>
          <w:lang w:val="es-CO" w:eastAsia="es-ES"/>
        </w:rPr>
        <w:t xml:space="preserve"> el cual se relaciona a continuación:  </w:t>
      </w:r>
    </w:p>
    <w:p w14:paraId="7C2DFB49" w14:textId="77777777" w:rsidR="00B0305E" w:rsidRPr="00E721A8" w:rsidRDefault="00B0305E" w:rsidP="00B0305E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ES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8"/>
        <w:gridCol w:w="2418"/>
        <w:gridCol w:w="1701"/>
      </w:tblGrid>
      <w:tr w:rsidR="00B0305E" w:rsidRPr="00E721A8" w14:paraId="12F250E6" w14:textId="77777777" w:rsidTr="002315AB">
        <w:trPr>
          <w:trHeight w:val="20"/>
          <w:jc w:val="center"/>
        </w:trPr>
        <w:tc>
          <w:tcPr>
            <w:tcW w:w="2118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0E09D9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bookmarkStart w:id="1" w:name="OLE_LINK1" w:colFirst="1" w:colLast="3"/>
            <w:r w:rsidRPr="00E721A8">
              <w:rPr>
                <w:rFonts w:ascii="Arial" w:hAnsi="Arial" w:cs="Arial"/>
                <w:b/>
                <w:bCs/>
                <w:lang w:eastAsia="es-CO"/>
              </w:rPr>
              <w:t>Título</w:t>
            </w:r>
          </w:p>
        </w:tc>
        <w:tc>
          <w:tcPr>
            <w:tcW w:w="2418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9C73B8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Fecha Constitución</w:t>
            </w:r>
          </w:p>
        </w:tc>
        <w:tc>
          <w:tcPr>
            <w:tcW w:w="1701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1021EC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Valor</w:t>
            </w:r>
          </w:p>
        </w:tc>
      </w:tr>
      <w:tr w:rsidR="00B0305E" w:rsidRPr="00E721A8" w14:paraId="7BE2B177" w14:textId="77777777" w:rsidTr="002315AB">
        <w:trPr>
          <w:trHeight w:val="20"/>
          <w:jc w:val="center"/>
        </w:trPr>
        <w:tc>
          <w:tcPr>
            <w:tcW w:w="21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64C43" w14:textId="77777777" w:rsidR="00B0305E" w:rsidRPr="00E721A8" w:rsidRDefault="00B0305E" w:rsidP="002315AB">
            <w:pPr>
              <w:spacing w:after="0" w:line="240" w:lineRule="auto"/>
              <w:jc w:val="both"/>
              <w:rPr>
                <w:rFonts w:ascii="Arial" w:hAnsi="Arial" w:cs="Arial"/>
                <w:lang w:eastAsia="es-CO"/>
              </w:rPr>
            </w:pPr>
            <w:r w:rsidRPr="00E721A8">
              <w:rPr>
                <w:rFonts w:ascii="Arial" w:hAnsi="Arial" w:cs="Arial"/>
                <w:lang w:eastAsia="es-CO"/>
              </w:rPr>
              <w:t> 40010000</w:t>
            </w:r>
            <w:r w:rsidRPr="00E721A8">
              <w:rPr>
                <w:rFonts w:ascii="Arial" w:hAnsi="Arial" w:cs="Arial"/>
                <w:bCs/>
                <w:highlight w:val="yellow"/>
              </w:rPr>
              <w:t xml:space="preserve"> </w:t>
            </w:r>
            <w:proofErr w:type="spellStart"/>
            <w:r w:rsidRPr="00E721A8">
              <w:rPr>
                <w:rFonts w:ascii="Arial" w:hAnsi="Arial" w:cs="Arial"/>
                <w:bCs/>
                <w:highlight w:val="yellow"/>
              </w:rPr>
              <w:t>xxx</w:t>
            </w:r>
            <w:proofErr w:type="spellEnd"/>
          </w:p>
        </w:tc>
        <w:tc>
          <w:tcPr>
            <w:tcW w:w="2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895D5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</w:p>
        </w:tc>
        <w:tc>
          <w:tcPr>
            <w:tcW w:w="170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418F101" w14:textId="77777777" w:rsidR="00B0305E" w:rsidRPr="00E721A8" w:rsidRDefault="00B0305E" w:rsidP="002315AB">
            <w:pPr>
              <w:spacing w:after="0" w:line="240" w:lineRule="auto"/>
              <w:jc w:val="right"/>
              <w:rPr>
                <w:rFonts w:ascii="Arial" w:hAnsi="Arial" w:cs="Arial"/>
                <w:lang w:eastAsia="es-CO"/>
              </w:rPr>
            </w:pPr>
          </w:p>
        </w:tc>
      </w:tr>
      <w:bookmarkEnd w:id="1"/>
    </w:tbl>
    <w:p w14:paraId="42BF170B" w14:textId="77777777" w:rsidR="00B0305E" w:rsidRPr="00E721A8" w:rsidRDefault="00B0305E" w:rsidP="00B0305E">
      <w:pPr>
        <w:pStyle w:val="Textoindependiente"/>
        <w:rPr>
          <w:rFonts w:cs="Arial"/>
          <w:sz w:val="22"/>
          <w:szCs w:val="22"/>
          <w:lang w:val="es-CO"/>
        </w:rPr>
      </w:pPr>
    </w:p>
    <w:p w14:paraId="37E3E1BB" w14:textId="77777777" w:rsidR="00B0305E" w:rsidRPr="00E721A8" w:rsidRDefault="00B0305E" w:rsidP="00B0305E">
      <w:pPr>
        <w:pStyle w:val="Textoindependiente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</w:rPr>
        <w:t xml:space="preserve">Que mediante correo electrónico de </w:t>
      </w:r>
      <w:r w:rsidRPr="00E721A8">
        <w:rPr>
          <w:rFonts w:cs="Arial"/>
          <w:sz w:val="22"/>
          <w:szCs w:val="22"/>
          <w:highlight w:val="yellow"/>
        </w:rPr>
        <w:t>(fecha),</w:t>
      </w:r>
      <w:r w:rsidRPr="00E721A8">
        <w:rPr>
          <w:rFonts w:cs="Arial"/>
          <w:sz w:val="22"/>
          <w:szCs w:val="22"/>
        </w:rPr>
        <w:t xml:space="preserve"> la Coordinación Financiera de la Regional </w:t>
      </w:r>
      <w:proofErr w:type="spellStart"/>
      <w:r w:rsidRPr="00E721A8">
        <w:rPr>
          <w:rFonts w:cs="Arial"/>
          <w:sz w:val="22"/>
          <w:szCs w:val="22"/>
          <w:highlight w:val="yellow"/>
        </w:rPr>
        <w:t>xxx</w:t>
      </w:r>
      <w:proofErr w:type="spellEnd"/>
      <w:r w:rsidRPr="00E721A8">
        <w:rPr>
          <w:rFonts w:cs="Arial"/>
          <w:sz w:val="22"/>
          <w:szCs w:val="22"/>
        </w:rPr>
        <w:t xml:space="preserve"> remitió la imputación del título, así:</w:t>
      </w:r>
    </w:p>
    <w:p w14:paraId="3C578984" w14:textId="77777777" w:rsidR="00B0305E" w:rsidRPr="00E721A8" w:rsidRDefault="00B0305E" w:rsidP="00B0305E">
      <w:pPr>
        <w:pStyle w:val="Textoindependiente"/>
        <w:rPr>
          <w:rFonts w:cs="Arial"/>
          <w:sz w:val="22"/>
          <w:szCs w:val="22"/>
        </w:rPr>
      </w:pPr>
    </w:p>
    <w:tbl>
      <w:tblPr>
        <w:tblW w:w="8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8"/>
        <w:gridCol w:w="1949"/>
        <w:gridCol w:w="1530"/>
        <w:gridCol w:w="1629"/>
        <w:gridCol w:w="1624"/>
      </w:tblGrid>
      <w:tr w:rsidR="00B0305E" w:rsidRPr="00E721A8" w14:paraId="6ACB4FE2" w14:textId="77777777" w:rsidTr="002315AB">
        <w:trPr>
          <w:trHeight w:val="20"/>
          <w:jc w:val="center"/>
        </w:trPr>
        <w:tc>
          <w:tcPr>
            <w:tcW w:w="1978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36AD8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/>
              </w:rPr>
              <w:t>Título</w:t>
            </w:r>
          </w:p>
        </w:tc>
        <w:tc>
          <w:tcPr>
            <w:tcW w:w="1949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668470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/>
              </w:rPr>
              <w:t>Fecha</w:t>
            </w:r>
          </w:p>
        </w:tc>
        <w:tc>
          <w:tcPr>
            <w:tcW w:w="1530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F3775C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/>
              </w:rPr>
              <w:t>Valor</w:t>
            </w:r>
          </w:p>
        </w:tc>
        <w:tc>
          <w:tcPr>
            <w:tcW w:w="1629" w:type="dxa"/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6C085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 w:eastAsia="es-CO"/>
              </w:rPr>
              <w:t xml:space="preserve">Capital por aplicar </w:t>
            </w:r>
          </w:p>
        </w:tc>
        <w:tc>
          <w:tcPr>
            <w:tcW w:w="1624" w:type="dxa"/>
            <w:shd w:val="clear" w:color="auto" w:fill="D6DCE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84555B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s-CO" w:eastAsia="es-CO"/>
              </w:rPr>
            </w:pPr>
            <w:r w:rsidRPr="00E721A8">
              <w:rPr>
                <w:rFonts w:ascii="Arial" w:hAnsi="Arial" w:cs="Arial"/>
                <w:b/>
                <w:bCs/>
                <w:lang w:val="es-CO" w:eastAsia="es-CO"/>
              </w:rPr>
              <w:t xml:space="preserve">Intereses por aplicar </w:t>
            </w:r>
          </w:p>
        </w:tc>
      </w:tr>
      <w:tr w:rsidR="00B0305E" w:rsidRPr="00E721A8" w14:paraId="04F08E32" w14:textId="77777777" w:rsidTr="002315AB">
        <w:trPr>
          <w:trHeight w:val="20"/>
          <w:jc w:val="center"/>
        </w:trPr>
        <w:tc>
          <w:tcPr>
            <w:tcW w:w="197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C48A6A" w14:textId="77777777" w:rsidR="00B0305E" w:rsidRPr="00E721A8" w:rsidRDefault="00B0305E" w:rsidP="002315AB">
            <w:pPr>
              <w:spacing w:after="0" w:line="240" w:lineRule="auto"/>
              <w:rPr>
                <w:rFonts w:ascii="Arial" w:hAnsi="Arial" w:cs="Arial"/>
                <w:lang w:val="es-CO" w:eastAsia="es-CO"/>
              </w:rPr>
            </w:pPr>
            <w:r w:rsidRPr="00E721A8">
              <w:rPr>
                <w:rFonts w:ascii="Arial" w:eastAsia="Times New Roman" w:hAnsi="Arial" w:cs="Arial"/>
                <w:lang w:val="es-CO" w:eastAsia="es-CO"/>
              </w:rPr>
              <w:t> 40010000</w:t>
            </w:r>
            <w:r w:rsidRPr="00E721A8">
              <w:rPr>
                <w:rFonts w:ascii="Arial" w:hAnsi="Arial" w:cs="Arial"/>
                <w:bCs/>
                <w:highlight w:val="yellow"/>
              </w:rPr>
              <w:t xml:space="preserve"> </w:t>
            </w:r>
            <w:proofErr w:type="spellStart"/>
            <w:r w:rsidRPr="00E721A8">
              <w:rPr>
                <w:rFonts w:ascii="Arial" w:hAnsi="Arial" w:cs="Arial"/>
                <w:bCs/>
                <w:highlight w:val="yellow"/>
              </w:rPr>
              <w:t>xxx</w:t>
            </w:r>
            <w:proofErr w:type="spellEnd"/>
          </w:p>
        </w:tc>
        <w:tc>
          <w:tcPr>
            <w:tcW w:w="194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EBAFB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1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580B0D" w14:textId="77777777" w:rsidR="00B0305E" w:rsidRPr="00E721A8" w:rsidRDefault="00B0305E" w:rsidP="002315AB">
            <w:pPr>
              <w:spacing w:after="0" w:line="240" w:lineRule="auto"/>
              <w:jc w:val="right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1629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AC995B" w14:textId="77777777" w:rsidR="00B0305E" w:rsidRPr="00E721A8" w:rsidRDefault="00B0305E" w:rsidP="002315AB">
            <w:pPr>
              <w:spacing w:after="0" w:line="240" w:lineRule="auto"/>
              <w:jc w:val="right"/>
              <w:rPr>
                <w:rFonts w:ascii="Arial" w:hAnsi="Arial" w:cs="Arial"/>
                <w:lang w:val="es-CO" w:eastAsia="es-CO"/>
              </w:rPr>
            </w:pPr>
          </w:p>
        </w:tc>
        <w:tc>
          <w:tcPr>
            <w:tcW w:w="1624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843BA1" w14:textId="77777777" w:rsidR="00B0305E" w:rsidRPr="00E721A8" w:rsidRDefault="00B0305E" w:rsidP="002315AB">
            <w:pPr>
              <w:spacing w:after="0" w:line="240" w:lineRule="auto"/>
              <w:jc w:val="right"/>
              <w:rPr>
                <w:rFonts w:ascii="Arial" w:hAnsi="Arial" w:cs="Arial"/>
                <w:lang w:val="es-CO" w:eastAsia="es-CO"/>
              </w:rPr>
            </w:pPr>
          </w:p>
        </w:tc>
      </w:tr>
    </w:tbl>
    <w:p w14:paraId="1388951C" w14:textId="77777777" w:rsidR="00B0305E" w:rsidRPr="00E721A8" w:rsidRDefault="00B0305E" w:rsidP="00B0305E">
      <w:pPr>
        <w:pStyle w:val="Textoindependiente"/>
        <w:rPr>
          <w:rFonts w:cs="Arial"/>
          <w:sz w:val="22"/>
          <w:szCs w:val="22"/>
          <w:lang w:val="es-CO"/>
        </w:rPr>
      </w:pPr>
    </w:p>
    <w:p w14:paraId="79CD2058" w14:textId="77777777" w:rsidR="00B0305E" w:rsidRPr="00E721A8" w:rsidRDefault="00B0305E" w:rsidP="00B0305E">
      <w:pPr>
        <w:pStyle w:val="Textoindependiente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</w:rPr>
        <w:t xml:space="preserve">En consecuencia, el Funcionario Ejecutor de la Regional </w:t>
      </w:r>
      <w:proofErr w:type="spellStart"/>
      <w:r w:rsidRPr="00E721A8">
        <w:rPr>
          <w:rFonts w:cs="Arial"/>
          <w:sz w:val="22"/>
          <w:szCs w:val="22"/>
          <w:highlight w:val="yellow"/>
        </w:rPr>
        <w:t>xxx</w:t>
      </w:r>
      <w:proofErr w:type="spellEnd"/>
      <w:r w:rsidRPr="00E721A8">
        <w:rPr>
          <w:rFonts w:cs="Arial"/>
          <w:sz w:val="22"/>
          <w:szCs w:val="22"/>
        </w:rPr>
        <w:t xml:space="preserve"> del Instituto Colombiano de Bienestar Familiar,</w:t>
      </w:r>
    </w:p>
    <w:p w14:paraId="4D5ED39E" w14:textId="77777777" w:rsidR="00B0305E" w:rsidRPr="00E721A8" w:rsidRDefault="00B0305E" w:rsidP="00B0305E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49E933C8" w14:textId="77777777" w:rsidR="00B0305E" w:rsidRPr="00E721A8" w:rsidRDefault="00B0305E" w:rsidP="00B0305E">
      <w:pPr>
        <w:spacing w:after="0" w:line="240" w:lineRule="auto"/>
        <w:jc w:val="center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lastRenderedPageBreak/>
        <w:t xml:space="preserve">RESUELVE </w:t>
      </w:r>
    </w:p>
    <w:p w14:paraId="12746244" w14:textId="77777777" w:rsidR="00B0305E" w:rsidRPr="00E721A8" w:rsidRDefault="00B0305E" w:rsidP="00B0305E">
      <w:pPr>
        <w:spacing w:after="0" w:line="240" w:lineRule="auto"/>
        <w:jc w:val="center"/>
        <w:rPr>
          <w:rFonts w:ascii="Arial" w:hAnsi="Arial" w:cs="Arial"/>
          <w:b/>
        </w:rPr>
      </w:pPr>
    </w:p>
    <w:p w14:paraId="0F21A500" w14:textId="044A27D2" w:rsidR="00B0305E" w:rsidRPr="00B57CE0" w:rsidRDefault="00B0305E" w:rsidP="00B0305E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B57CE0">
        <w:rPr>
          <w:rFonts w:ascii="Arial" w:hAnsi="Arial" w:cs="Arial"/>
          <w:b/>
        </w:rPr>
        <w:t xml:space="preserve">ARTÍCULO PRIMERO: ORDENAR </w:t>
      </w:r>
      <w:r w:rsidRPr="00B57CE0">
        <w:rPr>
          <w:rFonts w:ascii="Arial" w:hAnsi="Arial" w:cs="Arial"/>
        </w:rPr>
        <w:t>al</w:t>
      </w:r>
      <w:r w:rsidRPr="00B57CE0">
        <w:rPr>
          <w:rFonts w:ascii="Arial" w:eastAsia="Times New Roman" w:hAnsi="Arial" w:cs="Arial"/>
          <w:lang w:val="es-CO" w:eastAsia="es-ES"/>
        </w:rPr>
        <w:t xml:space="preserve"> pagador</w:t>
      </w:r>
      <w:r>
        <w:rPr>
          <w:rFonts w:ascii="Arial" w:eastAsia="Times New Roman" w:hAnsi="Arial" w:cs="Arial"/>
          <w:lang w:val="es-CO" w:eastAsia="es-ES"/>
        </w:rPr>
        <w:t xml:space="preserve"> de la Regional </w:t>
      </w:r>
      <w:proofErr w:type="spellStart"/>
      <w:r w:rsidRPr="00B0305E">
        <w:rPr>
          <w:rFonts w:ascii="Arial" w:eastAsia="Times New Roman" w:hAnsi="Arial" w:cs="Arial"/>
          <w:highlight w:val="yellow"/>
          <w:lang w:val="es-CO" w:eastAsia="es-ES"/>
        </w:rPr>
        <w:t>xxx</w:t>
      </w:r>
      <w:proofErr w:type="spellEnd"/>
      <w:r w:rsidRPr="00B57CE0">
        <w:rPr>
          <w:rFonts w:ascii="Arial" w:eastAsia="Times New Roman" w:hAnsi="Arial" w:cs="Arial"/>
          <w:lang w:val="es-CO" w:eastAsia="es-ES"/>
        </w:rPr>
        <w:t xml:space="preserve"> del ICBF, hacer efectivos los siguientes títulos de depósito judicial: </w:t>
      </w:r>
    </w:p>
    <w:p w14:paraId="18C3B8C9" w14:textId="77777777" w:rsidR="00B0305E" w:rsidRPr="00B57CE0" w:rsidRDefault="00B0305E" w:rsidP="00B0305E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8"/>
        <w:gridCol w:w="2418"/>
        <w:gridCol w:w="1701"/>
      </w:tblGrid>
      <w:tr w:rsidR="00B0305E" w:rsidRPr="00E721A8" w14:paraId="47748ED2" w14:textId="77777777" w:rsidTr="002315AB">
        <w:trPr>
          <w:trHeight w:val="20"/>
          <w:jc w:val="center"/>
        </w:trPr>
        <w:tc>
          <w:tcPr>
            <w:tcW w:w="2118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F08E9A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Título</w:t>
            </w:r>
          </w:p>
        </w:tc>
        <w:tc>
          <w:tcPr>
            <w:tcW w:w="2418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9B71E1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Fecha Constitución</w:t>
            </w:r>
          </w:p>
        </w:tc>
        <w:tc>
          <w:tcPr>
            <w:tcW w:w="1701" w:type="dxa"/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6C8699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E721A8">
              <w:rPr>
                <w:rFonts w:ascii="Arial" w:hAnsi="Arial" w:cs="Arial"/>
                <w:b/>
                <w:bCs/>
                <w:lang w:eastAsia="es-CO"/>
              </w:rPr>
              <w:t>Valor</w:t>
            </w:r>
          </w:p>
        </w:tc>
      </w:tr>
      <w:tr w:rsidR="00B0305E" w:rsidRPr="00E721A8" w14:paraId="22BC725E" w14:textId="77777777" w:rsidTr="002315AB">
        <w:trPr>
          <w:trHeight w:val="20"/>
          <w:jc w:val="center"/>
        </w:trPr>
        <w:tc>
          <w:tcPr>
            <w:tcW w:w="21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97F637" w14:textId="77777777" w:rsidR="00B0305E" w:rsidRPr="00E721A8" w:rsidRDefault="00B0305E" w:rsidP="002315AB">
            <w:pPr>
              <w:spacing w:after="0" w:line="240" w:lineRule="auto"/>
              <w:jc w:val="both"/>
              <w:rPr>
                <w:rFonts w:ascii="Arial" w:hAnsi="Arial" w:cs="Arial"/>
                <w:lang w:eastAsia="es-CO"/>
              </w:rPr>
            </w:pPr>
            <w:r w:rsidRPr="00E721A8">
              <w:rPr>
                <w:rFonts w:ascii="Arial" w:hAnsi="Arial" w:cs="Arial"/>
                <w:lang w:eastAsia="es-CO"/>
              </w:rPr>
              <w:t> 40010000</w:t>
            </w:r>
            <w:r w:rsidRPr="00E721A8">
              <w:rPr>
                <w:rFonts w:ascii="Arial" w:hAnsi="Arial" w:cs="Arial"/>
                <w:bCs/>
                <w:highlight w:val="yellow"/>
              </w:rPr>
              <w:t xml:space="preserve"> xxx</w:t>
            </w:r>
          </w:p>
        </w:tc>
        <w:tc>
          <w:tcPr>
            <w:tcW w:w="241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CD7359" w14:textId="77777777" w:rsidR="00B0305E" w:rsidRPr="00E721A8" w:rsidRDefault="00B0305E" w:rsidP="002315AB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</w:p>
        </w:tc>
        <w:tc>
          <w:tcPr>
            <w:tcW w:w="1701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9CEEF3A" w14:textId="77777777" w:rsidR="00B0305E" w:rsidRPr="00E721A8" w:rsidRDefault="00B0305E" w:rsidP="002315AB">
            <w:pPr>
              <w:spacing w:after="0" w:line="240" w:lineRule="auto"/>
              <w:jc w:val="right"/>
              <w:rPr>
                <w:rFonts w:ascii="Arial" w:hAnsi="Arial" w:cs="Arial"/>
                <w:lang w:eastAsia="es-CO"/>
              </w:rPr>
            </w:pPr>
          </w:p>
        </w:tc>
      </w:tr>
    </w:tbl>
    <w:p w14:paraId="51FDAB7C" w14:textId="77777777" w:rsidR="00B0305E" w:rsidRPr="00B57CE0" w:rsidRDefault="00B0305E" w:rsidP="00B0305E">
      <w:pPr>
        <w:spacing w:after="0" w:line="240" w:lineRule="auto"/>
        <w:jc w:val="both"/>
        <w:rPr>
          <w:rFonts w:ascii="Arial" w:hAnsi="Arial" w:cs="Arial"/>
          <w:b/>
        </w:rPr>
      </w:pPr>
    </w:p>
    <w:p w14:paraId="0BA89861" w14:textId="67C60261" w:rsidR="00B0305E" w:rsidRPr="00B57CE0" w:rsidRDefault="00B0305E" w:rsidP="00B0305E">
      <w:pPr>
        <w:spacing w:after="0" w:line="240" w:lineRule="auto"/>
        <w:jc w:val="both"/>
        <w:rPr>
          <w:rFonts w:ascii="Arial" w:hAnsi="Arial" w:cs="Arial"/>
          <w:bCs/>
        </w:rPr>
      </w:pPr>
      <w:r w:rsidRPr="00B57CE0">
        <w:rPr>
          <w:rFonts w:ascii="Arial" w:hAnsi="Arial" w:cs="Arial"/>
          <w:b/>
        </w:rPr>
        <w:t>ARTÍCULO SEGUNDO: ABONAR</w:t>
      </w:r>
      <w:r w:rsidRPr="00B57CE0">
        <w:rPr>
          <w:rFonts w:ascii="Arial" w:hAnsi="Arial" w:cs="Arial"/>
        </w:rPr>
        <w:t xml:space="preserve"> el dinero recaudado mediante los títulos judiciales, </w:t>
      </w:r>
      <w:r w:rsidRPr="00B57CE0">
        <w:rPr>
          <w:rFonts w:ascii="Arial" w:eastAsia="Times New Roman" w:hAnsi="Arial" w:cs="Arial"/>
          <w:lang w:val="es-CO" w:eastAsia="es-ES"/>
        </w:rPr>
        <w:t xml:space="preserve">al proceso de cobro coactivo No. </w:t>
      </w:r>
      <w:proofErr w:type="spellStart"/>
      <w:r w:rsidRPr="00B0305E">
        <w:rPr>
          <w:rFonts w:ascii="Arial" w:hAnsi="Arial" w:cs="Arial"/>
          <w:b/>
          <w:bCs/>
          <w:highlight w:val="yellow"/>
        </w:rPr>
        <w:t>xxx</w:t>
      </w:r>
      <w:proofErr w:type="spellEnd"/>
      <w:r w:rsidRPr="00B57CE0">
        <w:rPr>
          <w:rFonts w:ascii="Arial" w:hAnsi="Arial" w:cs="Arial"/>
          <w:b/>
          <w:bCs/>
        </w:rPr>
        <w:t xml:space="preserve"> </w:t>
      </w:r>
      <w:r w:rsidRPr="00B57CE0">
        <w:rPr>
          <w:rFonts w:ascii="Arial" w:eastAsia="Times New Roman" w:hAnsi="Arial" w:cs="Arial"/>
          <w:lang w:val="es-CO" w:eastAsia="es-ES"/>
        </w:rPr>
        <w:t xml:space="preserve">en contra de </w:t>
      </w:r>
      <w:r w:rsidRPr="00B57CE0">
        <w:rPr>
          <w:rFonts w:ascii="Arial" w:hAnsi="Arial" w:cs="Arial"/>
        </w:rPr>
        <w:t xml:space="preserve">la </w:t>
      </w:r>
      <w:r w:rsidRPr="00E721A8">
        <w:rPr>
          <w:rFonts w:ascii="Arial" w:hAnsi="Arial" w:cs="Arial"/>
          <w:bCs/>
          <w:highlight w:val="yellow"/>
        </w:rPr>
        <w:t>DEUDOR)</w:t>
      </w:r>
      <w:r w:rsidRPr="00E721A8">
        <w:rPr>
          <w:rFonts w:ascii="Arial" w:hAnsi="Arial" w:cs="Arial"/>
          <w:bCs/>
        </w:rPr>
        <w:t xml:space="preserve">, identificado con </w:t>
      </w:r>
      <w:r w:rsidRPr="00E721A8">
        <w:rPr>
          <w:rFonts w:ascii="Arial" w:hAnsi="Arial" w:cs="Arial"/>
          <w:bCs/>
          <w:highlight w:val="yellow"/>
        </w:rPr>
        <w:t>(TIPO Y NÚMERO)</w:t>
      </w:r>
    </w:p>
    <w:p w14:paraId="5DEA7D08" w14:textId="77777777" w:rsidR="00B0305E" w:rsidRPr="00B57CE0" w:rsidRDefault="00B0305E" w:rsidP="00B0305E">
      <w:pPr>
        <w:spacing w:after="0" w:line="240" w:lineRule="auto"/>
        <w:jc w:val="both"/>
        <w:rPr>
          <w:rFonts w:ascii="Arial" w:hAnsi="Arial" w:cs="Arial"/>
          <w:bCs/>
        </w:rPr>
      </w:pPr>
    </w:p>
    <w:p w14:paraId="07CB73CD" w14:textId="39B15E01" w:rsidR="00B0305E" w:rsidRPr="00B57CE0" w:rsidRDefault="00B0305E" w:rsidP="00B0305E">
      <w:pPr>
        <w:spacing w:after="0" w:line="240" w:lineRule="auto"/>
        <w:jc w:val="both"/>
        <w:rPr>
          <w:rFonts w:ascii="Arial" w:hAnsi="Arial" w:cs="Arial"/>
        </w:rPr>
      </w:pPr>
      <w:r w:rsidRPr="00B57CE0">
        <w:rPr>
          <w:rFonts w:ascii="Arial" w:hAnsi="Arial" w:cs="Arial"/>
          <w:b/>
        </w:rPr>
        <w:t xml:space="preserve">ARTÍCULO TERCERO: COMUNÍQUESE </w:t>
      </w:r>
      <w:r w:rsidRPr="00B57CE0">
        <w:rPr>
          <w:rStyle w:val="normaltextrun"/>
          <w:rFonts w:ascii="Arial" w:hAnsi="Arial" w:cs="Arial"/>
          <w:shd w:val="clear" w:color="auto" w:fill="FFFFFF"/>
        </w:rPr>
        <w:t>al Coordinador Financier</w:t>
      </w:r>
      <w:r>
        <w:rPr>
          <w:rStyle w:val="normaltextrun"/>
          <w:rFonts w:ascii="Arial" w:hAnsi="Arial" w:cs="Arial"/>
          <w:shd w:val="clear" w:color="auto" w:fill="FFFFFF"/>
        </w:rPr>
        <w:t xml:space="preserve">o de la Regional </w:t>
      </w:r>
      <w:proofErr w:type="spellStart"/>
      <w:r w:rsidRPr="00B0305E">
        <w:rPr>
          <w:rStyle w:val="normaltextrun"/>
          <w:rFonts w:ascii="Arial" w:hAnsi="Arial" w:cs="Arial"/>
          <w:highlight w:val="yellow"/>
          <w:shd w:val="clear" w:color="auto" w:fill="FFFFFF"/>
        </w:rPr>
        <w:t>xxx</w:t>
      </w:r>
      <w:proofErr w:type="spellEnd"/>
      <w:r w:rsidRPr="00B57CE0">
        <w:rPr>
          <w:rStyle w:val="normaltextrun"/>
          <w:rFonts w:ascii="Arial" w:hAnsi="Arial" w:cs="Arial"/>
          <w:shd w:val="clear" w:color="auto" w:fill="FFFFFF"/>
        </w:rPr>
        <w:t xml:space="preserve"> para lo de su competencia</w:t>
      </w:r>
      <w:r w:rsidRPr="00B57CE0">
        <w:rPr>
          <w:rFonts w:ascii="Arial" w:hAnsi="Arial" w:cs="Arial"/>
        </w:rPr>
        <w:t>.</w:t>
      </w:r>
    </w:p>
    <w:p w14:paraId="2326356C" w14:textId="77777777" w:rsidR="00B0305E" w:rsidRPr="00B57CE0" w:rsidRDefault="00B0305E" w:rsidP="00B0305E">
      <w:pPr>
        <w:spacing w:after="0" w:line="240" w:lineRule="auto"/>
        <w:jc w:val="both"/>
        <w:rPr>
          <w:rFonts w:ascii="Arial" w:hAnsi="Arial" w:cs="Arial"/>
          <w:bCs/>
        </w:rPr>
      </w:pPr>
    </w:p>
    <w:p w14:paraId="683DC32E" w14:textId="0BDC41AF" w:rsidR="00B0305E" w:rsidRDefault="00B0305E" w:rsidP="00B0305E">
      <w:pPr>
        <w:spacing w:after="0" w:line="240" w:lineRule="auto"/>
        <w:jc w:val="both"/>
        <w:rPr>
          <w:rStyle w:val="normaltextrun"/>
          <w:rFonts w:ascii="Arial" w:hAnsi="Arial" w:cs="Arial"/>
          <w:b/>
          <w:bCs/>
          <w:shd w:val="clear" w:color="auto" w:fill="FFFFFF"/>
        </w:rPr>
      </w:pPr>
      <w:r w:rsidRPr="00B57CE0">
        <w:rPr>
          <w:rFonts w:ascii="Arial" w:hAnsi="Arial" w:cs="Arial"/>
          <w:b/>
        </w:rPr>
        <w:t xml:space="preserve">ARTÍCULO CUARTO: </w:t>
      </w:r>
      <w:r w:rsidRPr="00B57CE0">
        <w:rPr>
          <w:rStyle w:val="normaltextrun"/>
          <w:rFonts w:ascii="Arial" w:hAnsi="Arial" w:cs="Arial"/>
          <w:b/>
          <w:bCs/>
          <w:shd w:val="clear" w:color="auto" w:fill="FFFFFF"/>
        </w:rPr>
        <w:t>PROCEDER</w:t>
      </w:r>
      <w:r w:rsidRPr="00B57CE0">
        <w:rPr>
          <w:rStyle w:val="normaltextrun"/>
          <w:rFonts w:ascii="Arial" w:hAnsi="Arial" w:cs="Arial"/>
          <w:shd w:val="clear" w:color="auto" w:fill="FFFFFF"/>
        </w:rPr>
        <w:t xml:space="preserve"> con las gestiones pertinentes en el portal web del Banco Agrario de Colombia</w:t>
      </w:r>
      <w:r w:rsidRPr="00B57CE0">
        <w:rPr>
          <w:rStyle w:val="normaltextrun"/>
          <w:rFonts w:ascii="Arial" w:hAnsi="Arial" w:cs="Arial"/>
          <w:b/>
          <w:bCs/>
          <w:shd w:val="clear" w:color="auto" w:fill="FFFFFF"/>
        </w:rPr>
        <w:t>.</w:t>
      </w:r>
    </w:p>
    <w:p w14:paraId="2E75251E" w14:textId="77777777" w:rsidR="00B0305E" w:rsidRPr="00E721A8" w:rsidRDefault="00B0305E" w:rsidP="00B0305E">
      <w:pPr>
        <w:spacing w:after="0" w:line="240" w:lineRule="auto"/>
        <w:jc w:val="both"/>
        <w:rPr>
          <w:rFonts w:ascii="Arial" w:hAnsi="Arial" w:cs="Arial"/>
          <w:b/>
        </w:rPr>
      </w:pPr>
    </w:p>
    <w:p w14:paraId="2475A48A" w14:textId="77777777" w:rsidR="00B0305E" w:rsidRPr="00E721A8" w:rsidRDefault="00B0305E" w:rsidP="00B0305E">
      <w:pPr>
        <w:spacing w:after="0" w:line="240" w:lineRule="auto"/>
        <w:jc w:val="center"/>
        <w:rPr>
          <w:rFonts w:ascii="Arial" w:hAnsi="Arial" w:cs="Arial"/>
        </w:rPr>
      </w:pPr>
      <w:r w:rsidRPr="00E721A8">
        <w:rPr>
          <w:rFonts w:ascii="Arial" w:hAnsi="Arial" w:cs="Arial"/>
          <w:b/>
        </w:rPr>
        <w:t>COMUNÍQUESE Y CÚMPLASE</w:t>
      </w:r>
    </w:p>
    <w:p w14:paraId="5035FA07" w14:textId="77777777" w:rsidR="00B0305E" w:rsidRPr="00E721A8" w:rsidRDefault="00B0305E" w:rsidP="00B0305E">
      <w:pPr>
        <w:spacing w:after="0" w:line="240" w:lineRule="auto"/>
        <w:rPr>
          <w:rFonts w:ascii="Arial" w:hAnsi="Arial" w:cs="Arial"/>
        </w:rPr>
      </w:pPr>
    </w:p>
    <w:p w14:paraId="41C5CBB7" w14:textId="77777777" w:rsidR="00B0305E" w:rsidRPr="00E721A8" w:rsidRDefault="00B0305E" w:rsidP="00B0305E">
      <w:pPr>
        <w:spacing w:after="0" w:line="240" w:lineRule="auto"/>
        <w:jc w:val="center"/>
        <w:rPr>
          <w:rFonts w:ascii="Arial" w:hAnsi="Arial" w:cs="Arial"/>
          <w:b/>
        </w:rPr>
      </w:pPr>
    </w:p>
    <w:p w14:paraId="5C24F7E8" w14:textId="77777777" w:rsidR="00B0305E" w:rsidRPr="00E721A8" w:rsidRDefault="00B0305E" w:rsidP="00B0305E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E721A8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1147639D" w14:textId="77777777" w:rsidR="00B0305E" w:rsidRPr="00E721A8" w:rsidRDefault="00B0305E" w:rsidP="00B0305E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E721A8">
        <w:rPr>
          <w:rFonts w:ascii="Arial" w:hAnsi="Arial" w:cs="Arial"/>
          <w:lang w:val="es-MX"/>
        </w:rPr>
        <w:t xml:space="preserve">Funcionario Ejecutor Regional </w:t>
      </w:r>
      <w:r w:rsidRPr="00E721A8">
        <w:rPr>
          <w:rFonts w:ascii="Arial" w:hAnsi="Arial" w:cs="Arial"/>
          <w:highlight w:val="yellow"/>
          <w:lang w:val="es-MX"/>
        </w:rPr>
        <w:t>XXXXXXXXXXXX</w:t>
      </w:r>
    </w:p>
    <w:p w14:paraId="7AC539D3" w14:textId="77777777" w:rsidR="00B0305E" w:rsidRPr="00E721A8" w:rsidRDefault="00B0305E" w:rsidP="00B0305E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B0305E" w:rsidRPr="00E721A8" w14:paraId="2BC8319D" w14:textId="77777777" w:rsidTr="002315AB">
        <w:tc>
          <w:tcPr>
            <w:tcW w:w="704" w:type="dxa"/>
          </w:tcPr>
          <w:p w14:paraId="7B4851E7" w14:textId="77777777" w:rsidR="00B0305E" w:rsidRPr="00E721A8" w:rsidRDefault="00B0305E" w:rsidP="002315A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207B0DAC" w14:textId="77777777" w:rsidR="00B0305E" w:rsidRPr="00E721A8" w:rsidRDefault="00B0305E" w:rsidP="002315A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B0305E" w:rsidRPr="00E721A8" w14:paraId="664AC6C1" w14:textId="77777777" w:rsidTr="002315AB">
        <w:tc>
          <w:tcPr>
            <w:tcW w:w="704" w:type="dxa"/>
          </w:tcPr>
          <w:p w14:paraId="3A241B5E" w14:textId="77777777" w:rsidR="00B0305E" w:rsidRPr="00E721A8" w:rsidRDefault="00B0305E" w:rsidP="002315A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163ABBFE" w14:textId="0FC92FDC" w:rsidR="00B0305E" w:rsidRPr="00E721A8" w:rsidRDefault="00B0305E" w:rsidP="002315A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  <w:r w:rsidR="00B77BC9">
              <w:rPr>
                <w:rFonts w:ascii="Arial" w:hAnsi="Arial" w:cs="Arial"/>
                <w:sz w:val="16"/>
                <w:szCs w:val="16"/>
                <w:lang w:val="es-CO"/>
              </w:rPr>
              <w:t>.</w:t>
            </w:r>
          </w:p>
        </w:tc>
      </w:tr>
    </w:tbl>
    <w:p w14:paraId="5DB7BEE4" w14:textId="77777777" w:rsidR="00B0305E" w:rsidRPr="00E721A8" w:rsidRDefault="00B0305E" w:rsidP="00B0305E">
      <w:pPr>
        <w:spacing w:after="0" w:line="240" w:lineRule="auto"/>
        <w:rPr>
          <w:rFonts w:ascii="Arial" w:hAnsi="Arial" w:cs="Arial"/>
        </w:rPr>
      </w:pPr>
    </w:p>
    <w:p w14:paraId="6D23166E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76205F7C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52FC1D0B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2CF318B9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05083000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26262BB8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216802C5" w14:textId="77777777" w:rsidR="00B0305E" w:rsidRPr="00E721A8" w:rsidRDefault="00B0305E" w:rsidP="00B0305E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2E3EF9A3" w14:textId="77777777" w:rsidR="00B0305E" w:rsidRPr="00E721A8" w:rsidRDefault="00B0305E" w:rsidP="00B0305E">
      <w:pPr>
        <w:rPr>
          <w:rFonts w:ascii="Arial" w:hAnsi="Arial" w:cs="Arial"/>
        </w:rPr>
      </w:pPr>
    </w:p>
    <w:p w14:paraId="3CAFF4B1" w14:textId="77777777" w:rsidR="00B0305E" w:rsidRDefault="00B0305E"/>
    <w:sectPr w:rsidR="00B0305E" w:rsidSect="00B0305E">
      <w:headerReference w:type="default" r:id="rId10"/>
      <w:footerReference w:type="default" r:id="rId11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0F09C" w14:textId="77777777" w:rsidR="009A376D" w:rsidRDefault="009A376D">
      <w:pPr>
        <w:spacing w:after="0" w:line="240" w:lineRule="auto"/>
      </w:pPr>
      <w:r>
        <w:separator/>
      </w:r>
    </w:p>
  </w:endnote>
  <w:endnote w:type="continuationSeparator" w:id="0">
    <w:p w14:paraId="034F2C1A" w14:textId="77777777" w:rsidR="009A376D" w:rsidRDefault="009A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9D3EF5" w14:textId="77777777" w:rsidR="00057B15" w:rsidRDefault="00057B15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785278D" w14:textId="77777777" w:rsidR="00057B15" w:rsidRDefault="00057B15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A4B3173" w14:textId="77777777" w:rsidR="00057B15" w:rsidRPr="007D6A53" w:rsidRDefault="00B77BC9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4CF46ED8" wp14:editId="584D2611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4AC210" w14:textId="77777777" w:rsidR="00057B15" w:rsidRPr="00621E1D" w:rsidRDefault="00B77BC9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2803B349" w14:textId="77777777" w:rsidR="00057B15" w:rsidRPr="00621E1D" w:rsidRDefault="00B77BC9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CF46E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2D4AC210" w14:textId="77777777" w:rsidR="00057B15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2803B349" w14:textId="77777777" w:rsidR="00057B15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2BA2C99" wp14:editId="5B4DBBED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09734A" w14:textId="77777777" w:rsidR="00057B15" w:rsidRPr="00972005" w:rsidRDefault="00B77BC9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4798B2A0" w14:textId="77777777" w:rsidR="00057B15" w:rsidRPr="00972005" w:rsidRDefault="00B77BC9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48098EAC" w14:textId="77777777" w:rsidR="00057B15" w:rsidRPr="00972005" w:rsidRDefault="00B77BC9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BA2C99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2A09734A" w14:textId="77777777" w:rsidR="00057B15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4798B2A0" w14:textId="77777777" w:rsidR="00057B15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48098EAC" w14:textId="77777777" w:rsidR="00057B15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02F64D7" wp14:editId="453C5B9B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B4F1D4" w14:textId="77777777" w:rsidR="00057B15" w:rsidRDefault="00057B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BAB5C" w14:textId="77777777" w:rsidR="009A376D" w:rsidRDefault="009A376D">
      <w:pPr>
        <w:spacing w:after="0" w:line="240" w:lineRule="auto"/>
      </w:pPr>
      <w:r>
        <w:separator/>
      </w:r>
    </w:p>
  </w:footnote>
  <w:footnote w:type="continuationSeparator" w:id="0">
    <w:p w14:paraId="01E29C5E" w14:textId="77777777" w:rsidR="009A376D" w:rsidRDefault="009A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0C6D" w14:textId="77777777" w:rsidR="00057B15" w:rsidRDefault="00B77BC9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3E6D87A" wp14:editId="4A0B85A1">
              <wp:simplePos x="0" y="0"/>
              <wp:positionH relativeFrom="column">
                <wp:posOffset>-108585</wp:posOffset>
              </wp:positionH>
              <wp:positionV relativeFrom="paragraph">
                <wp:posOffset>-480060</wp:posOffset>
              </wp:positionV>
              <wp:extent cx="5734685" cy="8255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BB34A" w14:textId="77777777" w:rsidR="00057B15" w:rsidRPr="000F1E57" w:rsidRDefault="00B77BC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1319E5E4" w14:textId="77777777" w:rsidR="00057B15" w:rsidRPr="000F1E57" w:rsidRDefault="00B77BC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639524A8" w14:textId="77777777" w:rsidR="00057B15" w:rsidRPr="000F1E57" w:rsidRDefault="00B77BC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57759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 xml:space="preserve">Regional </w:t>
                          </w:r>
                          <w:proofErr w:type="spellStart"/>
                          <w:r w:rsidRPr="0057759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xxxx</w:t>
                          </w:r>
                          <w:proofErr w:type="spellEnd"/>
                        </w:p>
                        <w:p w14:paraId="6BAC3026" w14:textId="77777777" w:rsidR="00057B15" w:rsidRPr="007148BE" w:rsidRDefault="00B77BC9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6D87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5pt;margin-top:-37.8pt;width:451.55pt;height: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" filled="f" stroked="f">
              <v:textbox>
                <w:txbxContent>
                  <w:p w14:paraId="40FBB34A" w14:textId="77777777" w:rsidR="00057B15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1319E5E4" w14:textId="77777777" w:rsidR="00057B15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639524A8" w14:textId="77777777" w:rsidR="00057B15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57759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 xml:space="preserve">Regional </w:t>
                    </w:r>
                    <w:proofErr w:type="spellStart"/>
                    <w:r w:rsidRPr="0057759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xxxx</w:t>
                    </w:r>
                    <w:proofErr w:type="spellEnd"/>
                  </w:p>
                  <w:p w14:paraId="6BAC3026" w14:textId="77777777" w:rsidR="00057B15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7124C01" wp14:editId="53FA8606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ED486A4" w14:textId="77777777" w:rsidR="00057B15" w:rsidRPr="00955DE3" w:rsidRDefault="00B77BC9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C64D9"/>
    <w:multiLevelType w:val="hybridMultilevel"/>
    <w:tmpl w:val="CEF87F7E"/>
    <w:lvl w:ilvl="0" w:tplc="885CB0E4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015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05E"/>
    <w:rsid w:val="00057B15"/>
    <w:rsid w:val="001D5A89"/>
    <w:rsid w:val="004E09CB"/>
    <w:rsid w:val="009A376D"/>
    <w:rsid w:val="00A972EA"/>
    <w:rsid w:val="00B0305E"/>
    <w:rsid w:val="00B7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7D88BB"/>
  <w15:chartTrackingRefBased/>
  <w15:docId w15:val="{3FEB80CC-3820-49B3-ADB0-4D89D69F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05E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030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30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30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30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30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30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30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30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30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30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030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30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30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30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30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30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30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30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030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30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30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030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030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030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030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030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030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030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0305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030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30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030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0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B0305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B0305E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B0305E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0305E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B030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normaltextrun">
    <w:name w:val="normaltextrun"/>
    <w:basedOn w:val="Fuentedeprrafopredeter"/>
    <w:rsid w:val="00B03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3FE4D-2E49-4444-97B5-A4950B9B5F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6048A8-FC95-442E-B09B-CC6A5DDA1B78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1C186BEE-88C3-4E30-9BDD-9E2B35E3B9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542</Words>
  <Characters>2908</Characters>
  <Application>Microsoft Office Word</Application>
  <DocSecurity>0</DocSecurity>
  <Lines>24</Lines>
  <Paragraphs>6</Paragraphs>
  <ScaleCrop>false</ScaleCrop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2024-10-21T01:09:00Z</dcterms:created>
  <dcterms:modified xsi:type="dcterms:W3CDTF">2025-05-19T12:00:00Z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23f739f1-daa0-4a7e-bffa-6c2a100e2842</vt:lpwstr>
  </property>
  <property fmtid="{D5CDD505-2E9C-101B-9397-08002B2CF9AE}" pid="3" name="ContentTypeId">
    <vt:lpwstr>0x0101003E53ECAE74D1C14480A22B963F5F34BE</vt:lpwstr>
  </property>
</Properties>
</file>